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CF181F" w:rsidRDefault="00CF181F" w:rsidP="00CF181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F181F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C068254" wp14:editId="60C292C0">
            <wp:simplePos x="0" y="0"/>
            <wp:positionH relativeFrom="column">
              <wp:posOffset>2832735</wp:posOffset>
            </wp:positionH>
            <wp:positionV relativeFrom="page">
              <wp:posOffset>227965</wp:posOffset>
            </wp:positionV>
            <wp:extent cx="493395" cy="612140"/>
            <wp:effectExtent l="0" t="0" r="1905" b="0"/>
            <wp:wrapNone/>
            <wp:docPr id="2" name="Рисунок 2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81F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ПРОЕКТ                                                   </w:t>
      </w:r>
    </w:p>
    <w:p w:rsidR="00CF181F" w:rsidRPr="00CF181F" w:rsidRDefault="00CF181F" w:rsidP="00CF18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F181F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CF181F" w:rsidRPr="00CF181F" w:rsidRDefault="00CF181F" w:rsidP="00CF18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181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CF181F" w:rsidRPr="00CF181F" w:rsidRDefault="00CF181F" w:rsidP="00CF18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F181F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АДМИНИСТРАЦИИ ОТРАДНЕНСКОГО СЕЛЬСКОГО ПОСЕЛЕНИЯ ТИХОРЕЦКОГО РАЙОНА</w:t>
      </w:r>
    </w:p>
    <w:p w:rsidR="00CF181F" w:rsidRPr="00CF181F" w:rsidRDefault="00CF181F" w:rsidP="00CF18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F181F" w:rsidRPr="00CF181F" w:rsidRDefault="00CF181F" w:rsidP="00CF181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181F">
        <w:rPr>
          <w:rFonts w:ascii="Times New Roman" w:eastAsia="Times New Roman" w:hAnsi="Times New Roman"/>
          <w:sz w:val="28"/>
          <w:szCs w:val="28"/>
          <w:lang w:eastAsia="ar-SA"/>
        </w:rPr>
        <w:t>от __________                                                                                               №______</w:t>
      </w:r>
    </w:p>
    <w:p w:rsidR="00CF181F" w:rsidRPr="00CF181F" w:rsidRDefault="00CF181F" w:rsidP="00CF18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81F">
        <w:rPr>
          <w:rFonts w:ascii="Times New Roman" w:eastAsia="Times New Roman" w:hAnsi="Times New Roman"/>
          <w:sz w:val="28"/>
          <w:szCs w:val="28"/>
          <w:lang w:eastAsia="ru-RU"/>
        </w:rPr>
        <w:t>станица Отрадная</w:t>
      </w:r>
    </w:p>
    <w:p w:rsidR="00104705" w:rsidRPr="00104705" w:rsidRDefault="00104705" w:rsidP="00104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493D" w:rsidRPr="00D9493D" w:rsidRDefault="00D9493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C0FE1" w:rsidRPr="00C009AD" w:rsidRDefault="00AC0FE1" w:rsidP="00CF181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CF18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выполнение</w:t>
      </w:r>
      <w:r w:rsidR="000307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</w:t>
      </w:r>
      <w:r w:rsidR="000307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воздушных судов, полетов беспилотных </w:t>
      </w:r>
      <w:r w:rsidR="001B63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летательных </w:t>
      </w:r>
      <w:r w:rsidR="001B63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аппаратов, подъемов привязных аэростатов над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</w:t>
      </w:r>
      <w:r w:rsidR="00E356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пункт</w:t>
      </w:r>
      <w:r w:rsidR="00E356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ом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Отрадненского</w:t>
      </w:r>
      <w:r w:rsidR="001047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посадки (взлета)</w:t>
      </w:r>
      <w:r w:rsidR="00CF18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расположенн</w:t>
      </w:r>
      <w:r w:rsidR="00E356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ые 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границах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</w:t>
      </w:r>
      <w:r w:rsidR="00E356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ого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пункт</w:t>
      </w:r>
      <w:r w:rsidR="00E356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18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Отрадненского</w:t>
      </w:r>
      <w:r w:rsidR="001047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9D5D3B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1C6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0B0C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Тихорецкого </w:t>
      </w:r>
      <w:r w:rsidR="006C074C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</w:t>
      </w:r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сведения о которых</w:t>
      </w:r>
      <w:r w:rsidR="00DA4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44E6" w:rsidRPr="00C009A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9A4B5C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="000307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CF181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564C5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A40C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F181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л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="000307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C0FE1" w:rsidRPr="00C009A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C009A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4CD2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о выдаче разрешения на выполнение авиационных работ, парашютных </w:t>
      </w:r>
      <w:r w:rsidR="00CF18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 пунктам </w:t>
      </w:r>
      <w:r w:rsidR="00CF181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C03EC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расположенн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ые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границах населенн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949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C03EC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опубликованы в документах аэронавигационной информации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1).</w:t>
      </w:r>
      <w:proofErr w:type="gramEnd"/>
    </w:p>
    <w:p w:rsidR="00DD5CBE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заявления о выдаче разрешения на выполнение авиационных работ, парашютных прыжков, демонстрационных полетов воздушных судов, полетов </w:t>
      </w:r>
      <w:r w:rsidR="00F949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беспилотных </w:t>
      </w:r>
      <w:r w:rsidR="00F949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населенным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пунктом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949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C03EC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посадки (взлета) на расположенные в границах населенн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949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C03EC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949C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011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не опубликованы</w:t>
      </w:r>
      <w:r w:rsidR="00C969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документ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ах аэронавигационной информации                      (приложение 2).</w:t>
      </w:r>
      <w:proofErr w:type="gramEnd"/>
    </w:p>
    <w:p w:rsidR="00AC0FE1" w:rsidRPr="00C009A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1.3.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населенным пункт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ом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949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D011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9D5D3B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</w:t>
      </w:r>
      <w:r w:rsidR="00FA7E9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Тихорецкого </w:t>
      </w:r>
      <w:r w:rsidR="00FA7E9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района, </w:t>
      </w:r>
      <w:r w:rsidR="00987720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расположенные в границах населенн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</w:t>
      </w:r>
      <w:r w:rsidR="00F949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D011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11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r w:rsidR="00D011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приложени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AC0FE1" w:rsidRPr="00C009A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орму</w:t>
      </w:r>
      <w:r w:rsidR="00D3332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населенным пункт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949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D011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678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Тихорецкого </w:t>
      </w:r>
      <w:r w:rsidR="006C074C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="00FA7E96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расположенные в границах населенн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949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D0119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DD5C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Тихорецкого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proofErr w:type="gramEnd"/>
      <w:r w:rsidR="00DD5C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4).</w:t>
      </w:r>
    </w:p>
    <w:p w:rsidR="005808AA" w:rsidRPr="00C009AD" w:rsidRDefault="003F39D5" w:rsidP="00C009A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E35660">
        <w:rPr>
          <w:rFonts w:ascii="Times New Roman" w:hAnsi="Times New Roman"/>
          <w:kern w:val="1"/>
          <w:sz w:val="28"/>
          <w:szCs w:val="28"/>
        </w:rPr>
        <w:t>.</w:t>
      </w:r>
      <w:r w:rsidR="00F949CD">
        <w:rPr>
          <w:rFonts w:ascii="Times New Roman" w:hAnsi="Times New Roman"/>
          <w:kern w:val="1"/>
          <w:sz w:val="28"/>
          <w:szCs w:val="28"/>
        </w:rPr>
        <w:t>Ведущему специалисту администрации Отрадненского сельского поселения тихорецкого района (Гагулина)</w:t>
      </w:r>
      <w:r w:rsidR="00D01196">
        <w:rPr>
          <w:rFonts w:ascii="Times New Roman" w:hAnsi="Times New Roman"/>
          <w:kern w:val="1"/>
          <w:sz w:val="28"/>
          <w:szCs w:val="28"/>
        </w:rPr>
        <w:t xml:space="preserve"> </w:t>
      </w:r>
      <w:r w:rsidR="00CE40B8" w:rsidRPr="00CE40B8">
        <w:rPr>
          <w:rFonts w:ascii="Times New Roman" w:hAnsi="Times New Roman"/>
          <w:kern w:val="1"/>
          <w:sz w:val="28"/>
          <w:szCs w:val="28"/>
        </w:rPr>
        <w:t>обеспечить официальное обнародование</w:t>
      </w:r>
      <w:r w:rsidR="00CE40B8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8F66A9" w:rsidRPr="00C009AD">
        <w:rPr>
          <w:rFonts w:ascii="Times New Roman" w:hAnsi="Times New Roman"/>
          <w:sz w:val="28"/>
          <w:szCs w:val="28"/>
        </w:rPr>
        <w:t>настояще</w:t>
      </w:r>
      <w:r w:rsidR="00CE40B8">
        <w:rPr>
          <w:rFonts w:ascii="Times New Roman" w:hAnsi="Times New Roman"/>
          <w:sz w:val="28"/>
          <w:szCs w:val="28"/>
        </w:rPr>
        <w:t>го</w:t>
      </w:r>
      <w:r w:rsidR="007044E6" w:rsidRPr="00C009AD">
        <w:rPr>
          <w:rFonts w:ascii="Times New Roman" w:hAnsi="Times New Roman"/>
          <w:sz w:val="28"/>
          <w:szCs w:val="28"/>
        </w:rPr>
        <w:t xml:space="preserve"> </w:t>
      </w:r>
      <w:r w:rsidR="005808AA" w:rsidRPr="00C009AD">
        <w:rPr>
          <w:rFonts w:ascii="Times New Roman" w:hAnsi="Times New Roman"/>
          <w:sz w:val="28"/>
          <w:szCs w:val="28"/>
        </w:rPr>
        <w:t>постановлени</w:t>
      </w:r>
      <w:r w:rsidR="00913B97">
        <w:rPr>
          <w:rFonts w:ascii="Times New Roman" w:hAnsi="Times New Roman"/>
          <w:sz w:val="28"/>
          <w:szCs w:val="28"/>
        </w:rPr>
        <w:t>я</w:t>
      </w:r>
      <w:r w:rsidR="007044E6" w:rsidRPr="00C009AD">
        <w:rPr>
          <w:rFonts w:ascii="Times New Roman" w:hAnsi="Times New Roman"/>
          <w:sz w:val="28"/>
          <w:szCs w:val="28"/>
        </w:rPr>
        <w:t xml:space="preserve"> </w:t>
      </w:r>
      <w:r w:rsidR="008F66A9" w:rsidRPr="00C009AD">
        <w:rPr>
          <w:rFonts w:ascii="Times New Roman" w:hAnsi="Times New Roman"/>
          <w:sz w:val="28"/>
          <w:szCs w:val="28"/>
        </w:rPr>
        <w:t xml:space="preserve">и </w:t>
      </w:r>
      <w:r w:rsidR="00CE40B8">
        <w:rPr>
          <w:rFonts w:ascii="Times New Roman" w:hAnsi="Times New Roman"/>
          <w:sz w:val="28"/>
          <w:szCs w:val="28"/>
        </w:rPr>
        <w:t xml:space="preserve">его </w:t>
      </w:r>
      <w:r w:rsidR="008F66A9" w:rsidRPr="00C009AD">
        <w:rPr>
          <w:rFonts w:ascii="Times New Roman" w:hAnsi="Times New Roman"/>
          <w:sz w:val="28"/>
          <w:szCs w:val="28"/>
        </w:rPr>
        <w:t>разме</w:t>
      </w:r>
      <w:r w:rsidR="00CE40B8">
        <w:rPr>
          <w:rFonts w:ascii="Times New Roman" w:hAnsi="Times New Roman"/>
          <w:sz w:val="28"/>
          <w:szCs w:val="28"/>
        </w:rPr>
        <w:t>щение</w:t>
      </w:r>
      <w:r w:rsidR="007044E6" w:rsidRPr="00C009AD">
        <w:rPr>
          <w:rFonts w:ascii="Times New Roman" w:hAnsi="Times New Roman"/>
          <w:sz w:val="28"/>
          <w:szCs w:val="28"/>
        </w:rPr>
        <w:t xml:space="preserve"> </w:t>
      </w:r>
      <w:r w:rsidR="005808AA" w:rsidRPr="00C009A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E40B8">
        <w:rPr>
          <w:rFonts w:ascii="Times New Roman" w:hAnsi="Times New Roman"/>
          <w:sz w:val="28"/>
          <w:szCs w:val="28"/>
        </w:rPr>
        <w:t xml:space="preserve">администрации </w:t>
      </w:r>
      <w:r w:rsidR="00F949CD">
        <w:rPr>
          <w:rFonts w:ascii="Times New Roman" w:hAnsi="Times New Roman"/>
          <w:sz w:val="28"/>
          <w:szCs w:val="28"/>
        </w:rPr>
        <w:t>Отрадненского</w:t>
      </w:r>
      <w:r w:rsidR="00D01196">
        <w:rPr>
          <w:rFonts w:ascii="Times New Roman" w:hAnsi="Times New Roman"/>
          <w:sz w:val="28"/>
          <w:szCs w:val="28"/>
        </w:rPr>
        <w:t xml:space="preserve"> сельского</w:t>
      </w:r>
      <w:r w:rsidR="00CE40B8">
        <w:rPr>
          <w:rFonts w:ascii="Times New Roman" w:hAnsi="Times New Roman"/>
          <w:sz w:val="28"/>
          <w:szCs w:val="28"/>
        </w:rPr>
        <w:t xml:space="preserve"> поселения Тихорецкого района </w:t>
      </w:r>
      <w:r w:rsidR="008F66A9" w:rsidRPr="00C009A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F39D5" w:rsidRDefault="003F39D5" w:rsidP="003F39D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F949CD">
        <w:rPr>
          <w:rFonts w:ascii="Times New Roman" w:hAnsi="Times New Roman"/>
          <w:kern w:val="1"/>
          <w:sz w:val="28"/>
          <w:szCs w:val="28"/>
        </w:rPr>
        <w:t>.</w:t>
      </w:r>
      <w:proofErr w:type="gramStart"/>
      <w:r w:rsidR="00204256">
        <w:rPr>
          <w:rFonts w:ascii="Times New Roman" w:hAnsi="Times New Roman"/>
          <w:kern w:val="1"/>
          <w:sz w:val="28"/>
          <w:szCs w:val="28"/>
        </w:rPr>
        <w:t xml:space="preserve">Контроль </w:t>
      </w:r>
      <w:r w:rsidRPr="003F39D5">
        <w:rPr>
          <w:rFonts w:ascii="Times New Roman" w:hAnsi="Times New Roman"/>
          <w:kern w:val="1"/>
          <w:sz w:val="28"/>
          <w:szCs w:val="28"/>
        </w:rPr>
        <w:t>за</w:t>
      </w:r>
      <w:proofErr w:type="gramEnd"/>
      <w:r w:rsidRPr="003F39D5">
        <w:rPr>
          <w:rFonts w:ascii="Times New Roman" w:hAnsi="Times New Roman"/>
          <w:kern w:val="1"/>
          <w:sz w:val="28"/>
          <w:szCs w:val="28"/>
        </w:rPr>
        <w:t xml:space="preserve"> </w:t>
      </w:r>
      <w:r w:rsidR="00C72513">
        <w:rPr>
          <w:rFonts w:ascii="Times New Roman" w:hAnsi="Times New Roman"/>
          <w:kern w:val="1"/>
          <w:sz w:val="28"/>
          <w:szCs w:val="28"/>
        </w:rPr>
        <w:t>выполнением</w:t>
      </w:r>
      <w:r w:rsidRPr="003F39D5">
        <w:rPr>
          <w:rFonts w:ascii="Times New Roman" w:hAnsi="Times New Roman"/>
          <w:kern w:val="1"/>
          <w:sz w:val="28"/>
          <w:szCs w:val="28"/>
        </w:rPr>
        <w:t xml:space="preserve"> настоящего постановления </w:t>
      </w:r>
      <w:r w:rsidR="00B41CCB">
        <w:rPr>
          <w:rFonts w:ascii="Times New Roman" w:hAnsi="Times New Roman"/>
          <w:kern w:val="1"/>
          <w:sz w:val="28"/>
          <w:szCs w:val="28"/>
        </w:rPr>
        <w:t>оставляю за собой.</w:t>
      </w:r>
    </w:p>
    <w:p w:rsidR="005808AA" w:rsidRPr="00C009AD" w:rsidRDefault="00F949CD" w:rsidP="003F39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</w:rPr>
        <w:t>4.</w:t>
      </w:r>
      <w:r w:rsidR="003F39D5" w:rsidRPr="003F39D5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AB5032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F39D5" w:rsidRPr="00C009AD" w:rsidRDefault="003F39D5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C009AD" w:rsidRDefault="007044E6" w:rsidP="00C9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 w:rsidR="00C969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949CD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1047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</w:p>
    <w:p w:rsidR="00832CC1" w:rsidRPr="00C009AD" w:rsidRDefault="00555368" w:rsidP="00C96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Тихорецкого </w:t>
      </w:r>
      <w:r w:rsidR="00C969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                                             </w:t>
      </w:r>
      <w:r w:rsidR="00F949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Г.Г. Денисенко</w:t>
      </w:r>
      <w:r w:rsidR="00AB503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B5032" w:rsidRPr="00C009A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6969" w:rsidRDefault="00C9696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6969" w:rsidRDefault="00C9696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49CD" w:rsidRDefault="00F949C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49CD" w:rsidRDefault="00F949C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49CD" w:rsidRDefault="00F949C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49CD" w:rsidRDefault="00F949C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49CD" w:rsidRDefault="00F949C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49CD" w:rsidRDefault="00F949C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49CD" w:rsidRDefault="00F949C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49CD" w:rsidRDefault="00F949C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701E1B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701E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020284" w:rsidRPr="00020284" w:rsidRDefault="00020284" w:rsidP="00701E1B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701E1B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020284" w:rsidRPr="00020284" w:rsidRDefault="00020284" w:rsidP="00701E1B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020284" w:rsidRPr="00020284" w:rsidRDefault="00701E1B" w:rsidP="00701E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Отрадненского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20284" w:rsidRPr="00020284" w:rsidRDefault="00020284" w:rsidP="00701E1B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</w:t>
      </w:r>
    </w:p>
    <w:p w:rsidR="00020284" w:rsidRPr="00020284" w:rsidRDefault="00020284" w:rsidP="00701E1B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от ___________ № 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701E1B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701E1B" w:rsidRDefault="00020284" w:rsidP="00701E1B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</w:t>
      </w:r>
    </w:p>
    <w:p w:rsidR="00701E1B" w:rsidRDefault="00020284" w:rsidP="00701E1B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беспилотных летательных аппаратов, подъемов привязных аэростатов</w:t>
      </w:r>
    </w:p>
    <w:p w:rsidR="00701E1B" w:rsidRDefault="00020284" w:rsidP="00701E1B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над населенным пункт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</w:t>
      </w: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E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20284" w:rsidRPr="00020284" w:rsidRDefault="00020284" w:rsidP="00701E1B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Тихорецкого района, а также на выполнение посадки (взлета) на расположенные в границах населенн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E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площадки, </w:t>
      </w:r>
      <w:r w:rsidR="00701E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сведения о которых  </w:t>
      </w: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0202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E35660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выдачи разрешения               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населенным пункт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района, а также на выполнение посадки (взлета) на расположенные в границах населенн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(далее</w:t>
      </w:r>
      <w:proofErr w:type="gramEnd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Разрешение), 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Тихорецкого района, а также на выполнение посадки (взлета) на расположенные в границах населенн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 поселения Тихорецкого района площадки, сведения о которых не опубликованы в документах аэронавигационной информации</w:t>
      </w:r>
      <w:r w:rsidR="00020284" w:rsidRPr="00020284">
        <w:t xml:space="preserve"> </w:t>
      </w:r>
      <w:r w:rsidR="00020284" w:rsidRPr="00020284">
        <w:rPr>
          <w:rFonts w:ascii="Times New Roman" w:hAnsi="Times New Roman"/>
          <w:sz w:val="28"/>
          <w:szCs w:val="28"/>
        </w:rPr>
        <w:t>(далее</w:t>
      </w:r>
      <w:proofErr w:type="gramEnd"/>
      <w:r w:rsidR="00020284" w:rsidRPr="00020284">
        <w:rPr>
          <w:rFonts w:ascii="Times New Roman" w:hAnsi="Times New Roman"/>
          <w:sz w:val="28"/>
          <w:szCs w:val="28"/>
        </w:rPr>
        <w:t xml:space="preserve"> - 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от </w:t>
      </w:r>
      <w:proofErr w:type="gramStart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отказе</w:t>
      </w:r>
      <w:proofErr w:type="gramEnd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выдаче Разрешения). 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Действие данного Положения не распространяется на правоотношения, связанные с использованием воздушного пространства над населенным пункт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в запретных зонах, а также в зонах ограничения полетов, деятельность в которых осуществляется на постоянной основе.</w:t>
      </w:r>
    </w:p>
    <w:p w:rsidR="001B6325" w:rsidRDefault="001B6325" w:rsidP="001B632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Порядок выдачи Разрешения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left="177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позднее, чем за 15 рабочих дней             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населенным пункт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района, посадки (взлета) на расположенные в границах</w:t>
      </w:r>
      <w:proofErr w:type="gramEnd"/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населенн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</w:t>
      </w:r>
      <w:r w:rsidR="00E35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Отрадненского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администрацию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="00020284" w:rsidRPr="0002028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Тихорецкого района 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выдаче разрешения по форме, утвержденной приложением 2 к настоящему постановлению.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заявлений, выдача разрешения или уведомления об отказе в выдаче разрешения осуществляется администрацией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(далее - Уполномоченный орган) по адресу: Краснодарский край, Тихорецкий район,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станица 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Отрадная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, ул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ица Ленина,8.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подтверждающего полномочия лица                                             на осуществление действий от имени заявителя (в случае обращения представителя заявителя);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копия правоустанавливающего документа на воздушное судно либо выписка из Единого государственного реестра прав на воздушные суда и сделок с ними; 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копия </w:t>
      </w:r>
      <w:proofErr w:type="gramStart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2.2.1.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документов, указанных в подпунктах 3-4                 пункта 2.2 настоящего раздела, не требуется, если заявитель является обладателем сертификата </w:t>
      </w:r>
      <w:proofErr w:type="spellStart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выданного в соответствии                               с требованиями приказа Минтранса России от 13 августа 2015 года № 246                 «Об утверждении Федеральных авиационных правил «Требования                              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 </w:t>
      </w:r>
      <w:proofErr w:type="spellStart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2.2.2.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документов, указанных в подпунктах 3-4 пункта 2.2 настоящего раздела, не требуется, если заявитель относится к государственной 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авиации. Заявитель </w:t>
      </w:r>
      <w:proofErr w:type="gramStart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 годность заявленного государственного воздушного судна к эксплуатации (выписка             из формуляра воздушного судна с записью о годности к эксплуатации).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2.2.3.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документов, указанных в подпунктах 3-4 пункта 2.2 настоящего раздела, не требуется при выполнении работ на сверхлегком пилотируемом гражданском воздушном судне с массой конструкции                     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Заявление регистрируется в Уполномоченном органе в день его поступления.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Заявление рассматривается Уполномоченным органом в течение                  5 рабочих дней со дня регистрации в Уполномоченном органе.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2.5.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об отказе в выдаче разрешения принимается                                  по следующим основаниям: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заявителем не представлены документы, указанные в пункте 2.2, подпунктах 2.2.1, 2.2.2, 2.2.3 пункта 2.2 настоящего раздела;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                                      с нарушением сроков, указанных в пункте 2.1 настоящего раздела.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отсутствии оснований, предусмотренных пунктом 2.5 настоящего раздела, принимается решение о выдаче разрешения, утверждаемого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в установленном законодательством порядке.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о выдаче Разрешения или уведомление об отказе в выдаче Разрешения принимается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либо лицом, исполняющим его обязанности, по основаниям, установленным в пунктах 2.5 и 2.6 настоящего раздела.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Разрешение или уведомление об отказе в выдаче Разрешения подписывается главой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либо лицом, исполняющим его обязанности.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уведомление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020284" w:rsidRPr="00020284" w:rsidRDefault="001B6325" w:rsidP="00B76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2.8.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пункта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                         от 16 января 2012 г. № 6, в целях выполнения авиационных работ и парашютных прыжков, 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на использование воздушного пространства от</w:t>
      </w:r>
      <w:proofErr w:type="gramEnd"/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соответствующих оперативных органов Единой системы организации воздушного движения Российской Федерации на основании.</w:t>
      </w: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1B6325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Ведущий специалист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020284" w:rsidRPr="00020284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Тихорецкого района                                                                          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О.Н. Гагулина</w:t>
      </w:r>
    </w:p>
    <w:p w:rsidR="00C96969" w:rsidRDefault="00C9696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6969" w:rsidRDefault="00C9696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6969" w:rsidRDefault="00C9696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6969" w:rsidRDefault="00C9696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3F3D" w:rsidRDefault="00FF3F3D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2CF8" w:rsidRDefault="00672CF8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25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020284" w:rsidRPr="00020284" w:rsidRDefault="001B6325" w:rsidP="001B632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Отрадненского</w:t>
      </w:r>
      <w:r w:rsidR="00020284"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от ___________ № ____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от 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Ф.И.О. физического лица)</w:t>
      </w:r>
      <w:proofErr w:type="gramEnd"/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________, факс 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посад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ки (взлета) 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на расположенные в границах населенн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площадки, сведения о котор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не опубликованы 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в документах аэронавигационной информации</w:t>
      </w:r>
      <w:proofErr w:type="gramEnd"/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right="1416" w:firstLine="141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Прошу выдать разрешение на выполнение над населенным пункт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в целях:_____________________________________________________________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  <w:proofErr w:type="gramEnd"/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</w:t>
      </w: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беспилотного летательного аппарата)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____________________________________________,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_________________________________________,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 пространства)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лично/направить по электронной почте/направить почтовым отправлением </w:t>
      </w:r>
      <w:r w:rsidRPr="00020284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020284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</w:t>
      </w:r>
      <w:proofErr w:type="gramEnd"/>
      <w:r w:rsidRPr="0002028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подчеркнуть)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«____» ___________ 20__ г.             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(подпись, расшифровка подписи)</w:t>
      </w: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6325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6325" w:rsidRPr="00020284" w:rsidRDefault="001B6325" w:rsidP="001B6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Ведущий специалист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B6325" w:rsidRPr="00020284" w:rsidRDefault="001B6325" w:rsidP="001B6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20284" w:rsidRPr="00020284" w:rsidRDefault="001B6325" w:rsidP="001B6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Тихорецкого района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О.Н. Гагулина</w:t>
      </w: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2CF8" w:rsidRDefault="00672CF8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25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25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от ___________ № 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1B6325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а также на выполнение посадки (взлета) на расположенные в границах населенн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Тихорецкого района площадки, сведения о которых              не опубликованы в документах аэронавигационной информации </w:t>
      </w:r>
      <w:proofErr w:type="gramEnd"/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«____» _____________ 20___ года, администрация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разрешает: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выполнение _________________________________ над населенным пункт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в целях: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и):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Сроки использования воздушного пространства над населенным пункт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 поселения Тихорецкого района: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 деятельности)</w:t>
      </w: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25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25" w:rsidRPr="00020284" w:rsidRDefault="001B6325" w:rsidP="001B6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Ведущий специалист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B6325" w:rsidRPr="00020284" w:rsidRDefault="001B6325" w:rsidP="001B6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20284" w:rsidRDefault="001B6325" w:rsidP="001B632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Тихорецкого района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О.Н. Гагулина</w:t>
      </w: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Default="00020284" w:rsidP="00555368">
      <w:pPr>
        <w:widowControl w:val="0"/>
        <w:autoSpaceDE w:val="0"/>
        <w:autoSpaceDN w:val="0"/>
        <w:adjustRightInd w:val="0"/>
        <w:spacing w:after="0" w:line="240" w:lineRule="auto"/>
        <w:ind w:right="-1" w:firstLine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2CF8" w:rsidRDefault="00672CF8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25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25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25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25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6325" w:rsidRDefault="001B6325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6820" w:rsidRDefault="00B76820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Тихорецкого района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от ___________ № 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а также на выполнение посадки (взлета) на расположенные в границах населенн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площадки, сведения о которых не опубликованы в документах аэронавигационной информации</w:t>
      </w:r>
      <w:proofErr w:type="gramEnd"/>
    </w:p>
    <w:p w:rsidR="00020284" w:rsidRPr="00020284" w:rsidRDefault="00020284" w:rsidP="001B632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«____» ____________ 20__ года, администрация </w:t>
      </w:r>
      <w:r w:rsidR="001B6325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отказывает в выдаче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пункт</w:t>
      </w:r>
      <w:r w:rsidR="00E35660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bookmarkStart w:id="0" w:name="_GoBack"/>
      <w:bookmarkEnd w:id="0"/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2C19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посадки (взлета) на расположенные в границах населенн</w:t>
      </w:r>
      <w:r w:rsidR="00E32C19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 w:rsidR="00E32C1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2C19"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площадки в связи </w:t>
      </w:r>
      <w:proofErr w:type="gramStart"/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20284" w:rsidRPr="00020284" w:rsidRDefault="00020284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672CF8" w:rsidRPr="00B76820" w:rsidRDefault="00020284" w:rsidP="00B76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284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 с пунктом 2.5 Приложения 1 к постановлению)</w:t>
      </w:r>
    </w:p>
    <w:p w:rsidR="00874AA5" w:rsidRDefault="00874AA5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4AA5" w:rsidRDefault="00874AA5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C19" w:rsidRDefault="00E32C19" w:rsidP="00020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C19" w:rsidRPr="00020284" w:rsidRDefault="00E32C19" w:rsidP="00E3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Ведущий специалист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E32C19" w:rsidRPr="00020284" w:rsidRDefault="00E32C19" w:rsidP="00E3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Отрадненского</w:t>
      </w: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020284" w:rsidRDefault="00E32C19" w:rsidP="00E3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Тихорецкого района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О.Н. Гагулина</w:t>
      </w:r>
    </w:p>
    <w:sectPr w:rsidR="00020284" w:rsidSect="000E50FF">
      <w:headerReference w:type="default" r:id="rId11"/>
      <w:type w:val="continuous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78" w:rsidRDefault="00C70478" w:rsidP="00555368">
      <w:pPr>
        <w:spacing w:after="0" w:line="240" w:lineRule="auto"/>
      </w:pPr>
      <w:r>
        <w:separator/>
      </w:r>
    </w:p>
  </w:endnote>
  <w:endnote w:type="continuationSeparator" w:id="0">
    <w:p w:rsidR="00C70478" w:rsidRDefault="00C70478" w:rsidP="0055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78" w:rsidRDefault="00C70478" w:rsidP="00555368">
      <w:pPr>
        <w:spacing w:after="0" w:line="240" w:lineRule="auto"/>
      </w:pPr>
      <w:r>
        <w:separator/>
      </w:r>
    </w:p>
  </w:footnote>
  <w:footnote w:type="continuationSeparator" w:id="0">
    <w:p w:rsidR="00C70478" w:rsidRDefault="00C70478" w:rsidP="0055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D5" w:rsidRDefault="003F39D5">
    <w:pPr>
      <w:pStyle w:val="a6"/>
      <w:jc w:val="center"/>
    </w:pPr>
  </w:p>
  <w:p w:rsidR="00555368" w:rsidRDefault="0055536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97"/>
    <w:multiLevelType w:val="hybridMultilevel"/>
    <w:tmpl w:val="CB3E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78F"/>
    <w:multiLevelType w:val="hybridMultilevel"/>
    <w:tmpl w:val="EEE2FAAA"/>
    <w:lvl w:ilvl="0" w:tplc="D8969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DB"/>
    <w:rsid w:val="00020284"/>
    <w:rsid w:val="000307F0"/>
    <w:rsid w:val="000678C7"/>
    <w:rsid w:val="0007281E"/>
    <w:rsid w:val="00090996"/>
    <w:rsid w:val="000B0CD7"/>
    <w:rsid w:val="000C1BA6"/>
    <w:rsid w:val="000C63C1"/>
    <w:rsid w:val="000E0B3F"/>
    <w:rsid w:val="000E50FF"/>
    <w:rsid w:val="000F7A5D"/>
    <w:rsid w:val="00104705"/>
    <w:rsid w:val="0012264A"/>
    <w:rsid w:val="00124CD2"/>
    <w:rsid w:val="001723D2"/>
    <w:rsid w:val="001B29EE"/>
    <w:rsid w:val="001B6325"/>
    <w:rsid w:val="001F6DC5"/>
    <w:rsid w:val="00204256"/>
    <w:rsid w:val="002448B6"/>
    <w:rsid w:val="00333141"/>
    <w:rsid w:val="003B6E91"/>
    <w:rsid w:val="003D13CA"/>
    <w:rsid w:val="003F39D5"/>
    <w:rsid w:val="0040152F"/>
    <w:rsid w:val="004265A7"/>
    <w:rsid w:val="00431FAB"/>
    <w:rsid w:val="00446FB3"/>
    <w:rsid w:val="00536C0C"/>
    <w:rsid w:val="00555368"/>
    <w:rsid w:val="00564C50"/>
    <w:rsid w:val="005808AA"/>
    <w:rsid w:val="005A5A4E"/>
    <w:rsid w:val="005B0372"/>
    <w:rsid w:val="005E36BA"/>
    <w:rsid w:val="00601CFA"/>
    <w:rsid w:val="00641468"/>
    <w:rsid w:val="00672CF8"/>
    <w:rsid w:val="006C074C"/>
    <w:rsid w:val="00701E1B"/>
    <w:rsid w:val="007044E6"/>
    <w:rsid w:val="007416E1"/>
    <w:rsid w:val="00775645"/>
    <w:rsid w:val="00810BE5"/>
    <w:rsid w:val="00832CC1"/>
    <w:rsid w:val="00874AA5"/>
    <w:rsid w:val="00890C54"/>
    <w:rsid w:val="008A224F"/>
    <w:rsid w:val="008B26D4"/>
    <w:rsid w:val="008F66A9"/>
    <w:rsid w:val="00913B97"/>
    <w:rsid w:val="00946C27"/>
    <w:rsid w:val="0095080F"/>
    <w:rsid w:val="00980FFC"/>
    <w:rsid w:val="00987720"/>
    <w:rsid w:val="009A4B5C"/>
    <w:rsid w:val="009D5D3B"/>
    <w:rsid w:val="009E60CD"/>
    <w:rsid w:val="00A100DB"/>
    <w:rsid w:val="00A22971"/>
    <w:rsid w:val="00AB0484"/>
    <w:rsid w:val="00AB5032"/>
    <w:rsid w:val="00AC0FE1"/>
    <w:rsid w:val="00AF1F1D"/>
    <w:rsid w:val="00B32F63"/>
    <w:rsid w:val="00B41CCB"/>
    <w:rsid w:val="00B421C6"/>
    <w:rsid w:val="00B4584B"/>
    <w:rsid w:val="00B76820"/>
    <w:rsid w:val="00C009AD"/>
    <w:rsid w:val="00C03EC8"/>
    <w:rsid w:val="00C41F83"/>
    <w:rsid w:val="00C431DC"/>
    <w:rsid w:val="00C4361F"/>
    <w:rsid w:val="00C70478"/>
    <w:rsid w:val="00C72513"/>
    <w:rsid w:val="00C7739D"/>
    <w:rsid w:val="00C82FFF"/>
    <w:rsid w:val="00C96969"/>
    <w:rsid w:val="00CE40B8"/>
    <w:rsid w:val="00CF181F"/>
    <w:rsid w:val="00D01196"/>
    <w:rsid w:val="00D1712A"/>
    <w:rsid w:val="00D3332B"/>
    <w:rsid w:val="00D55DA1"/>
    <w:rsid w:val="00D9493D"/>
    <w:rsid w:val="00DA40C7"/>
    <w:rsid w:val="00DC00E7"/>
    <w:rsid w:val="00DD5CBE"/>
    <w:rsid w:val="00E32C19"/>
    <w:rsid w:val="00E35660"/>
    <w:rsid w:val="00E45D64"/>
    <w:rsid w:val="00E552BE"/>
    <w:rsid w:val="00EC696C"/>
    <w:rsid w:val="00EF4950"/>
    <w:rsid w:val="00F52DC8"/>
    <w:rsid w:val="00F949CD"/>
    <w:rsid w:val="00FA7E96"/>
    <w:rsid w:val="00FB6A85"/>
    <w:rsid w:val="00FF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36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368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36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555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36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6C20-6E40-44AC-8D27-6533D716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User</cp:lastModifiedBy>
  <cp:revision>7</cp:revision>
  <cp:lastPrinted>2020-02-07T08:12:00Z</cp:lastPrinted>
  <dcterms:created xsi:type="dcterms:W3CDTF">2020-02-07T07:13:00Z</dcterms:created>
  <dcterms:modified xsi:type="dcterms:W3CDTF">2020-02-18T12:23:00Z</dcterms:modified>
</cp:coreProperties>
</file>